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2018 r.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</w:t>
      </w:r>
      <w:r w:rsidRPr="00675C41">
        <w:rPr>
          <w:rFonts w:ascii="Calibri" w:hAnsi="Calibri" w:cs="Calibri"/>
          <w:b/>
          <w:sz w:val="22"/>
          <w:szCs w:val="22"/>
          <w:lang/>
        </w:rPr>
        <w:t xml:space="preserve">Projektu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/>
        </w:rPr>
      </w:pPr>
      <w:r w:rsidRPr="00675C41">
        <w:rPr>
          <w:rFonts w:ascii="Calibri" w:hAnsi="Calibri" w:cs="Calibri"/>
          <w:b/>
          <w:sz w:val="22"/>
          <w:szCs w:val="22"/>
          <w:lang/>
        </w:rPr>
        <w:t>"Wsparcie rozwoju mikro, małych i średnich przedsiębiorstw</w:t>
      </w:r>
      <w:r w:rsidRPr="00675C41">
        <w:rPr>
          <w:rFonts w:ascii="Calibri" w:hAnsi="Calibri" w:cs="Calibri"/>
          <w:b/>
          <w:sz w:val="22"/>
          <w:szCs w:val="22"/>
        </w:rPr>
        <w:t>________________________</w:t>
      </w:r>
      <w:r w:rsidRPr="00675C41">
        <w:rPr>
          <w:rFonts w:ascii="Calibri" w:hAnsi="Calibri" w:cs="Calibri"/>
          <w:b/>
          <w:sz w:val="22"/>
          <w:szCs w:val="22"/>
          <w:lang/>
        </w:rPr>
        <w:t xml:space="preserve">”  </w:t>
      </w:r>
    </w:p>
    <w:p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/>
        </w:rPr>
      </w:pPr>
      <w:r w:rsidRPr="00675C41">
        <w:rPr>
          <w:rFonts w:ascii="Calibri" w:hAnsi="Calibri" w:cs="Calibri"/>
          <w:b/>
          <w:sz w:val="22"/>
          <w:szCs w:val="22"/>
          <w:lang/>
        </w:rPr>
        <w:t>(</w:t>
      </w:r>
      <w:r w:rsidRPr="00675C41">
        <w:rPr>
          <w:rFonts w:ascii="Calibri" w:hAnsi="Calibri" w:cs="Calibri"/>
          <w:b/>
          <w:sz w:val="22"/>
          <w:szCs w:val="22"/>
        </w:rPr>
        <w:t>nr Projektu: RPDS.01.03.__-02-_____/17</w:t>
      </w:r>
      <w:r w:rsidRPr="00675C41">
        <w:rPr>
          <w:rFonts w:ascii="Calibri" w:hAnsi="Calibri" w:cs="Calibri"/>
          <w:b/>
          <w:sz w:val="22"/>
          <w:szCs w:val="22"/>
          <w:lang/>
        </w:rPr>
        <w:t xml:space="preserve">) 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  <w:lang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  <w:lang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świadczenia usługi doradczej:___________</w:t>
      </w: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01"/>
        <w:gridCol w:w="3260"/>
      </w:tblGrid>
      <w:tr w:rsidR="0019169B" w:rsidRPr="00675C41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73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675C41">
        <w:rPr>
          <w:rFonts w:ascii="Calibri" w:hAnsi="Calibri" w:cs="Calibri"/>
          <w:sz w:val="22"/>
          <w:szCs w:val="22"/>
        </w:rPr>
        <w:br/>
      </w:r>
    </w:p>
    <w:p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>: forma elektroniczna na podany adres e-mail:   ______________ lub forma papierowa na adres wskazany powyżej.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Termin składania ofert: do dnia ______________.2018 r.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Wykonawca nie spełniający wymogów formalnych i merytorycznych jako Instytucja Otoczenia Biznesu.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>Załączniki:</w:t>
      </w:r>
    </w:p>
    <w:p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:rsidR="0032404E" w:rsidRPr="00544914" w:rsidRDefault="00AB3FC4" w:rsidP="00544914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  <w:sectPr w:rsidR="0032404E" w:rsidRPr="00544914" w:rsidSect="00D00F38">
          <w:footerReference w:type="even" r:id="rId8"/>
          <w:footerReference w:type="default" r:id="rId9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>
        <w:rPr>
          <w:rFonts w:ascii="Calibri" w:hAnsi="Calibri" w:cs="Calibri"/>
          <w:b/>
          <w:i/>
          <w:sz w:val="20"/>
          <w:szCs w:val="20"/>
        </w:rPr>
        <w:lastRenderedPageBreak/>
        <w:t>Klauzula informacyjna o przetwarzaniu danych osobowych.</w:t>
      </w:r>
    </w:p>
    <w:p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:rsidR="00D92F47" w:rsidRPr="00D92F47" w:rsidRDefault="00D92F47" w:rsidP="00D92F47">
      <w:pPr>
        <w:jc w:val="right"/>
      </w:pPr>
    </w:p>
    <w:p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:rsidR="00BC75EF" w:rsidRPr="000033EE" w:rsidRDefault="00BC75EF" w:rsidP="00BC75EF">
      <w:pPr>
        <w:pStyle w:val="Default"/>
        <w:rPr>
          <w:sz w:val="8"/>
        </w:rPr>
      </w:pPr>
    </w:p>
    <w:p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>(nazwa i adres  Wykonawcy)</w:t>
      </w:r>
    </w:p>
    <w:p w:rsidR="00BC75EF" w:rsidRPr="000033EE" w:rsidRDefault="00BC75EF" w:rsidP="00BC75EF">
      <w:pPr>
        <w:pStyle w:val="Default"/>
        <w:rPr>
          <w:sz w:val="10"/>
        </w:rPr>
      </w:pPr>
    </w:p>
    <w:p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2018r.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  <w:lang/>
        </w:rPr>
      </w:pPr>
      <w:r w:rsidRPr="00F24E92">
        <w:rPr>
          <w:rFonts w:ascii="Calibri" w:hAnsi="Calibri" w:cs="Calibri"/>
          <w:bCs/>
          <w:sz w:val="20"/>
        </w:rPr>
        <w:t xml:space="preserve">realizowanej w ramach </w:t>
      </w:r>
      <w:r w:rsidRPr="00F24E92">
        <w:rPr>
          <w:rFonts w:ascii="Calibri" w:hAnsi="Calibri" w:cs="Calibri"/>
          <w:bCs/>
          <w:sz w:val="20"/>
          <w:lang/>
        </w:rPr>
        <w:t xml:space="preserve">Projektu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  <w:lang/>
        </w:rPr>
      </w:pPr>
      <w:r w:rsidRPr="00F24E92">
        <w:rPr>
          <w:rFonts w:ascii="Calibri" w:hAnsi="Calibri" w:cs="Calibri"/>
          <w:bCs/>
          <w:sz w:val="20"/>
          <w:lang/>
        </w:rPr>
        <w:t xml:space="preserve">"Wsparcie rozwoju mikro, małych i średnich przedsiębiorstw </w:t>
      </w:r>
      <w:r w:rsidRPr="00F9217E">
        <w:rPr>
          <w:rFonts w:ascii="Calibri" w:hAnsi="Calibri" w:cs="Calibri"/>
          <w:bCs/>
          <w:sz w:val="20"/>
        </w:rPr>
        <w:t>________________________</w:t>
      </w:r>
      <w:r w:rsidRPr="00F24E92">
        <w:rPr>
          <w:rFonts w:ascii="Calibri" w:hAnsi="Calibri" w:cs="Calibri"/>
          <w:bCs/>
          <w:sz w:val="20"/>
          <w:lang/>
        </w:rPr>
        <w:t xml:space="preserve">”  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  <w:lang/>
        </w:rPr>
      </w:pPr>
      <w:r w:rsidRPr="00F9217E">
        <w:rPr>
          <w:rFonts w:ascii="Calibri" w:hAnsi="Calibri" w:cs="Calibri"/>
          <w:bCs/>
          <w:sz w:val="20"/>
        </w:rPr>
        <w:t xml:space="preserve">(nr Projektu: RPDS.01.03.__-02-_____/17) </w:t>
      </w:r>
      <w:r w:rsidRPr="00F24E92">
        <w:rPr>
          <w:rFonts w:ascii="Calibri" w:hAnsi="Calibri" w:cs="Calibri"/>
          <w:bCs/>
          <w:sz w:val="20"/>
          <w:lang/>
        </w:rPr>
        <w:t xml:space="preserve">– </w:t>
      </w:r>
    </w:p>
    <w:p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  <w:lang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  <w:lang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Ilość godzin usługi doradczej:______________________ </w:t>
      </w:r>
      <w:proofErr w:type="spellStart"/>
      <w:r>
        <w:rPr>
          <w:rFonts w:ascii="Calibri" w:hAnsi="Calibri" w:cs="Calibri"/>
          <w:sz w:val="22"/>
          <w:szCs w:val="22"/>
        </w:rPr>
        <w:t>rbg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BC75EF" w:rsidRPr="002A4309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za roboczogodzinę: ______PLN</w:t>
      </w:r>
    </w:p>
    <w:p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.2018 r.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0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0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1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1"/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Oświadczam(y), że spełniamy Oświadczam(y), że nie jestem(</w:t>
      </w:r>
      <w:proofErr w:type="spellStart"/>
      <w:r w:rsidRPr="00F24E92">
        <w:rPr>
          <w:rFonts w:ascii="Calibri" w:hAnsi="Calibri" w:cs="Calibri"/>
          <w:sz w:val="20"/>
          <w:szCs w:val="22"/>
        </w:rPr>
        <w:t>eśmy</w:t>
      </w:r>
      <w:proofErr w:type="spellEnd"/>
      <w:r w:rsidRPr="00F24E92">
        <w:rPr>
          <w:rFonts w:ascii="Calibri" w:hAnsi="Calibri" w:cs="Calibri"/>
          <w:sz w:val="20"/>
          <w:szCs w:val="22"/>
        </w:rPr>
        <w:t xml:space="preserve">) powiązani z Zamawiającym osobowo lub kapitałowo.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lastRenderedPageBreak/>
        <w:t>pełnieniu funkcji członka organu nadzorczego lub zarządzającego, prokurenta, pełnomocnika,</w:t>
      </w:r>
    </w:p>
    <w:p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</w:rPr>
      </w:pPr>
    </w:p>
    <w:p w:rsidR="00BC75EF" w:rsidRDefault="00BC75EF" w:rsidP="00BC75EF">
      <w:pPr>
        <w:rPr>
          <w:rFonts w:ascii="Calibri" w:hAnsi="Calibri" w:cs="Calibri"/>
        </w:rPr>
      </w:pPr>
    </w:p>
    <w:p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:rsidR="00D92F47" w:rsidRPr="00F24E92" w:rsidRDefault="00D92F47" w:rsidP="00BC75EF">
      <w:pPr>
        <w:rPr>
          <w:rFonts w:ascii="Calibri" w:hAnsi="Calibri" w:cs="Calibri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/>
      </w:tblPr>
      <w:tblGrid>
        <w:gridCol w:w="331"/>
        <w:gridCol w:w="6480"/>
        <w:gridCol w:w="2251"/>
      </w:tblGrid>
      <w:tr w:rsidR="00D92F47" w:rsidRPr="00F24E92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6E6580" w:rsidRDefault="006E6580" w:rsidP="006E6580"/>
    <w:p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:rsidR="006E6580" w:rsidRDefault="006E6580" w:rsidP="006E6580">
      <w:pPr>
        <w:pStyle w:val="Tekstpodstawowy2"/>
        <w:rPr>
          <w:rFonts w:ascii="Calibri" w:hAnsi="Calibri" w:cs="Arial"/>
        </w:rPr>
      </w:pPr>
    </w:p>
    <w:p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:rsidR="006E6580" w:rsidRPr="00693752" w:rsidRDefault="006E6580" w:rsidP="006E6580">
      <w:pPr>
        <w:rPr>
          <w:rFonts w:cs="Tahoma"/>
          <w:sz w:val="22"/>
          <w:szCs w:val="22"/>
        </w:rPr>
      </w:pPr>
    </w:p>
    <w:p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32404E" w:rsidRPr="005A141E" w:rsidRDefault="0032404E">
      <w:pPr>
        <w:rPr>
          <w:color w:val="FF0000"/>
        </w:rPr>
      </w:pPr>
    </w:p>
    <w:sectPr w:rsidR="0032404E" w:rsidRPr="005A141E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5B" w:rsidRDefault="006F245B" w:rsidP="0019169B">
      <w:r>
        <w:separator/>
      </w:r>
    </w:p>
  </w:endnote>
  <w:endnote w:type="continuationSeparator" w:id="0">
    <w:p w:rsidR="006F245B" w:rsidRDefault="006F245B" w:rsidP="0019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B4" w:rsidRDefault="00403B3E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6B4" w:rsidRDefault="006F245B" w:rsidP="009A6E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B4" w:rsidRDefault="00403B3E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8D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5B" w:rsidRDefault="006F245B" w:rsidP="0019169B">
      <w:r>
        <w:separator/>
      </w:r>
    </w:p>
  </w:footnote>
  <w:footnote w:type="continuationSeparator" w:id="0">
    <w:p w:rsidR="006F245B" w:rsidRDefault="006F245B" w:rsidP="0019169B">
      <w:r>
        <w:continuationSeparator/>
      </w:r>
    </w:p>
  </w:footnote>
  <w:footnote w:id="1">
    <w:p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EE466C"/>
    <w:rsid w:val="00014A95"/>
    <w:rsid w:val="00137061"/>
    <w:rsid w:val="0014348B"/>
    <w:rsid w:val="00171270"/>
    <w:rsid w:val="0019169B"/>
    <w:rsid w:val="001B4DB7"/>
    <w:rsid w:val="00246848"/>
    <w:rsid w:val="00295DD1"/>
    <w:rsid w:val="002C37AE"/>
    <w:rsid w:val="0032404E"/>
    <w:rsid w:val="003268DF"/>
    <w:rsid w:val="0036504D"/>
    <w:rsid w:val="003862CF"/>
    <w:rsid w:val="003B06A5"/>
    <w:rsid w:val="003F046C"/>
    <w:rsid w:val="00403B3E"/>
    <w:rsid w:val="00435568"/>
    <w:rsid w:val="004757AC"/>
    <w:rsid w:val="004D0AFF"/>
    <w:rsid w:val="00544914"/>
    <w:rsid w:val="00556303"/>
    <w:rsid w:val="00584411"/>
    <w:rsid w:val="005A141E"/>
    <w:rsid w:val="005A4E17"/>
    <w:rsid w:val="00635D1D"/>
    <w:rsid w:val="00644444"/>
    <w:rsid w:val="006864A8"/>
    <w:rsid w:val="006E5811"/>
    <w:rsid w:val="006E6580"/>
    <w:rsid w:val="006F245B"/>
    <w:rsid w:val="00702159"/>
    <w:rsid w:val="00746F67"/>
    <w:rsid w:val="00792CAD"/>
    <w:rsid w:val="00855C73"/>
    <w:rsid w:val="0086362A"/>
    <w:rsid w:val="008C36C6"/>
    <w:rsid w:val="008F384A"/>
    <w:rsid w:val="0091125D"/>
    <w:rsid w:val="009930DF"/>
    <w:rsid w:val="009F5ED8"/>
    <w:rsid w:val="00A401E9"/>
    <w:rsid w:val="00A76017"/>
    <w:rsid w:val="00AA3368"/>
    <w:rsid w:val="00AB2BF0"/>
    <w:rsid w:val="00AB3FC4"/>
    <w:rsid w:val="00BA2921"/>
    <w:rsid w:val="00BB41B4"/>
    <w:rsid w:val="00BC75EF"/>
    <w:rsid w:val="00C363D9"/>
    <w:rsid w:val="00C84906"/>
    <w:rsid w:val="00CA1591"/>
    <w:rsid w:val="00CA6BDC"/>
    <w:rsid w:val="00CC4BD4"/>
    <w:rsid w:val="00D00F38"/>
    <w:rsid w:val="00D7605D"/>
    <w:rsid w:val="00D92F47"/>
    <w:rsid w:val="00DF42ED"/>
    <w:rsid w:val="00EA6E6A"/>
    <w:rsid w:val="00EE466C"/>
    <w:rsid w:val="00F8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3A4D-C16A-47BA-8D24-65467890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43</cp:revision>
  <dcterms:created xsi:type="dcterms:W3CDTF">2018-05-17T08:08:00Z</dcterms:created>
  <dcterms:modified xsi:type="dcterms:W3CDTF">2018-07-02T12:59:00Z</dcterms:modified>
</cp:coreProperties>
</file>